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AD7C" w14:textId="55580769" w:rsidR="00F10F4E" w:rsidRDefault="00F10F4E" w:rsidP="00220E0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</w:t>
      </w:r>
      <w:r w:rsidR="00F56B5B">
        <w:rPr>
          <w:b/>
        </w:rPr>
        <w:t>2</w:t>
      </w:r>
    </w:p>
    <w:p w14:paraId="273AE6AD" w14:textId="6626BE84" w:rsidR="00220E0E" w:rsidRPr="0020050A" w:rsidRDefault="00220E0E" w:rsidP="00220E0E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</w:t>
      </w:r>
      <w:r>
        <w:rPr>
          <w:b/>
        </w:rPr>
        <w:t>в МБОУ «</w:t>
      </w:r>
      <w:proofErr w:type="spellStart"/>
      <w:r>
        <w:rPr>
          <w:b/>
        </w:rPr>
        <w:t>Курловская</w:t>
      </w:r>
      <w:proofErr w:type="spellEnd"/>
      <w:r>
        <w:rPr>
          <w:b/>
        </w:rPr>
        <w:t xml:space="preserve"> СОШ»</w:t>
      </w:r>
    </w:p>
    <w:p w14:paraId="19B03EA9" w14:textId="17FA5584" w:rsidR="00220E0E" w:rsidRPr="00D5451C" w:rsidRDefault="00220E0E" w:rsidP="00220E0E">
      <w:pPr>
        <w:jc w:val="center"/>
        <w:rPr>
          <w:b/>
        </w:rPr>
      </w:pPr>
      <w:r w:rsidRPr="0020050A">
        <w:rPr>
          <w:b/>
        </w:rPr>
        <w:t>202</w:t>
      </w:r>
      <w:r w:rsidR="00923097">
        <w:rPr>
          <w:b/>
        </w:rPr>
        <w:t>3</w:t>
      </w:r>
      <w:r w:rsidRPr="0020050A">
        <w:rPr>
          <w:b/>
        </w:rPr>
        <w:t xml:space="preserve"> – 202</w:t>
      </w:r>
      <w:r w:rsidR="00923097">
        <w:rPr>
          <w:b/>
        </w:rPr>
        <w:t>4</w:t>
      </w:r>
      <w:r w:rsidRPr="0020050A">
        <w:rPr>
          <w:b/>
        </w:rPr>
        <w:t xml:space="preserve"> учебный год</w:t>
      </w:r>
    </w:p>
    <w:p w14:paraId="19609BA2" w14:textId="77777777" w:rsidR="00220E0E" w:rsidRDefault="00220E0E" w:rsidP="00220E0E">
      <w:pPr>
        <w:jc w:val="both"/>
      </w:pPr>
    </w:p>
    <w:tbl>
      <w:tblPr>
        <w:tblStyle w:val="a3"/>
        <w:tblW w:w="15045" w:type="dxa"/>
        <w:tblLook w:val="04A0" w:firstRow="1" w:lastRow="0" w:firstColumn="1" w:lastColumn="0" w:noHBand="0" w:noVBand="1"/>
      </w:tblPr>
      <w:tblGrid>
        <w:gridCol w:w="659"/>
        <w:gridCol w:w="1982"/>
        <w:gridCol w:w="2145"/>
        <w:gridCol w:w="6804"/>
        <w:gridCol w:w="1677"/>
        <w:gridCol w:w="1778"/>
      </w:tblGrid>
      <w:tr w:rsidR="00220E0E" w14:paraId="23E49E8D" w14:textId="77777777" w:rsidTr="009B7507">
        <w:tc>
          <w:tcPr>
            <w:tcW w:w="659" w:type="dxa"/>
          </w:tcPr>
          <w:p w14:paraId="2A3F5F35" w14:textId="77777777" w:rsidR="00220E0E" w:rsidRDefault="00220E0E" w:rsidP="009B7507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14:paraId="5C34476C" w14:textId="77777777" w:rsidR="00220E0E" w:rsidRDefault="00220E0E" w:rsidP="009B7507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14:paraId="5CA4EBE6" w14:textId="77777777" w:rsidR="00220E0E" w:rsidRDefault="00220E0E" w:rsidP="009B7507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14:paraId="3DFAC573" w14:textId="77777777" w:rsidR="00220E0E" w:rsidRDefault="00220E0E" w:rsidP="009B7507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14:paraId="5875A006" w14:textId="77777777" w:rsidR="00220E0E" w:rsidRDefault="00220E0E" w:rsidP="009B7507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14:paraId="3388D874" w14:textId="77777777" w:rsidR="00220E0E" w:rsidRDefault="00220E0E" w:rsidP="009B7507">
            <w:pPr>
              <w:jc w:val="center"/>
            </w:pPr>
            <w:r>
              <w:t>Ответственные</w:t>
            </w:r>
          </w:p>
        </w:tc>
      </w:tr>
      <w:tr w:rsidR="00220E0E" w14:paraId="3836031A" w14:textId="77777777" w:rsidTr="009B7507">
        <w:tc>
          <w:tcPr>
            <w:tcW w:w="659" w:type="dxa"/>
            <w:vMerge w:val="restart"/>
          </w:tcPr>
          <w:p w14:paraId="14A35AD8" w14:textId="77777777" w:rsidR="00220E0E" w:rsidRDefault="00220E0E" w:rsidP="009B7507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14:paraId="59E0DF38" w14:textId="77777777" w:rsidR="00220E0E" w:rsidRDefault="00220E0E" w:rsidP="009B7507">
            <w:pPr>
              <w:jc w:val="center"/>
            </w:pPr>
            <w:r>
              <w:t>Подготовка условий для реализации программы наставничества</w:t>
            </w:r>
          </w:p>
        </w:tc>
        <w:tc>
          <w:tcPr>
            <w:tcW w:w="2145" w:type="dxa"/>
          </w:tcPr>
          <w:p w14:paraId="22E03D83" w14:textId="77777777" w:rsidR="00220E0E" w:rsidRDefault="00220E0E" w:rsidP="009B7507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14:paraId="0FA4A016" w14:textId="77777777" w:rsidR="00220E0E" w:rsidRDefault="00220E0E" w:rsidP="009B7507">
            <w:pPr>
              <w:jc w:val="both"/>
            </w:pPr>
            <w: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399E2922" w14:textId="77777777" w:rsidR="00220E0E" w:rsidRDefault="00220E0E" w:rsidP="009B7507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77" w:type="dxa"/>
          </w:tcPr>
          <w:p w14:paraId="039CDF96" w14:textId="21073025" w:rsidR="00220E0E" w:rsidRDefault="00923097" w:rsidP="009B7507">
            <w:pPr>
              <w:jc w:val="center"/>
            </w:pPr>
            <w:r>
              <w:t>Сентябрь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343A35FD" w14:textId="77777777" w:rsidR="00220E0E" w:rsidRDefault="00220E0E" w:rsidP="009B7507">
            <w:pPr>
              <w:jc w:val="both"/>
            </w:pPr>
            <w:r>
              <w:t>Зам. директора по УВР</w:t>
            </w:r>
          </w:p>
        </w:tc>
      </w:tr>
      <w:tr w:rsidR="00220E0E" w14:paraId="524998B1" w14:textId="77777777" w:rsidTr="009B7507">
        <w:tc>
          <w:tcPr>
            <w:tcW w:w="659" w:type="dxa"/>
            <w:vMerge/>
          </w:tcPr>
          <w:p w14:paraId="0B21CE45" w14:textId="77777777" w:rsidR="00220E0E" w:rsidRDefault="00220E0E" w:rsidP="009B7507">
            <w:pPr>
              <w:jc w:val="both"/>
            </w:pPr>
          </w:p>
        </w:tc>
        <w:tc>
          <w:tcPr>
            <w:tcW w:w="1982" w:type="dxa"/>
            <w:vMerge/>
          </w:tcPr>
          <w:p w14:paraId="2AF2EE08" w14:textId="77777777" w:rsidR="00220E0E" w:rsidRDefault="00220E0E" w:rsidP="009B7507">
            <w:pPr>
              <w:jc w:val="both"/>
            </w:pPr>
          </w:p>
        </w:tc>
        <w:tc>
          <w:tcPr>
            <w:tcW w:w="2145" w:type="dxa"/>
          </w:tcPr>
          <w:p w14:paraId="44A26EE4" w14:textId="77777777" w:rsidR="00220E0E" w:rsidRDefault="00220E0E" w:rsidP="009B7507">
            <w:pPr>
              <w:jc w:val="center"/>
            </w:pPr>
            <w: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</w:tc>
        <w:tc>
          <w:tcPr>
            <w:tcW w:w="6804" w:type="dxa"/>
          </w:tcPr>
          <w:p w14:paraId="2684ED55" w14:textId="77777777" w:rsidR="00220E0E" w:rsidRDefault="00220E0E" w:rsidP="009B7507">
            <w:pPr>
              <w:jc w:val="both"/>
            </w:pPr>
            <w:r>
              <w:t>1. Проведение педагогического совета.</w:t>
            </w:r>
          </w:p>
          <w:p w14:paraId="54919AD0" w14:textId="77777777" w:rsidR="00220E0E" w:rsidRDefault="00220E0E" w:rsidP="009B7507">
            <w:pPr>
              <w:jc w:val="both"/>
            </w:pPr>
            <w:r>
              <w:t>2. Проведение родительских собраний.</w:t>
            </w:r>
          </w:p>
          <w:p w14:paraId="70ECFB98" w14:textId="77777777" w:rsidR="00220E0E" w:rsidRDefault="00220E0E" w:rsidP="009B7507">
            <w:pPr>
              <w:jc w:val="both"/>
            </w:pPr>
            <w:r>
              <w:t>3. Проведение ученической конференции.</w:t>
            </w:r>
          </w:p>
          <w:p w14:paraId="4E7CF4D9" w14:textId="77777777" w:rsidR="00220E0E" w:rsidRDefault="00220E0E" w:rsidP="009B7507">
            <w:pPr>
              <w:jc w:val="both"/>
            </w:pPr>
            <w:r>
              <w:t>4. Проведение классных часов.</w:t>
            </w:r>
          </w:p>
          <w:p w14:paraId="2ACA01C6" w14:textId="77777777" w:rsidR="00220E0E" w:rsidRDefault="00220E0E" w:rsidP="009B7507">
            <w:pPr>
              <w:jc w:val="both"/>
            </w:pPr>
            <w:r>
              <w:t>5. Информирование на сайте ОО.</w:t>
            </w:r>
          </w:p>
          <w:p w14:paraId="22B2D3B6" w14:textId="77777777" w:rsidR="00220E0E" w:rsidRDefault="00220E0E" w:rsidP="009B7507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677" w:type="dxa"/>
          </w:tcPr>
          <w:p w14:paraId="4170AB3C" w14:textId="271E7AC2" w:rsidR="00220E0E" w:rsidRDefault="00923097" w:rsidP="009B7507">
            <w:pPr>
              <w:jc w:val="center"/>
            </w:pPr>
            <w:r>
              <w:t>Сентябрь-октябрь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1A65E687" w14:textId="77777777" w:rsidR="00220E0E" w:rsidRDefault="00220E0E" w:rsidP="009B7507">
            <w:pPr>
              <w:jc w:val="both"/>
            </w:pPr>
            <w:r>
              <w:t>Зам. директора по УВР, классные руководители</w:t>
            </w:r>
          </w:p>
        </w:tc>
      </w:tr>
      <w:tr w:rsidR="00220E0E" w14:paraId="3E6C039F" w14:textId="77777777" w:rsidTr="009B7507">
        <w:tc>
          <w:tcPr>
            <w:tcW w:w="659" w:type="dxa"/>
            <w:vMerge/>
          </w:tcPr>
          <w:p w14:paraId="6C739B5C" w14:textId="77777777" w:rsidR="00220E0E" w:rsidRDefault="00220E0E" w:rsidP="009B7507">
            <w:pPr>
              <w:jc w:val="both"/>
            </w:pPr>
          </w:p>
        </w:tc>
        <w:tc>
          <w:tcPr>
            <w:tcW w:w="1982" w:type="dxa"/>
            <w:vMerge/>
          </w:tcPr>
          <w:p w14:paraId="2A1C0931" w14:textId="77777777" w:rsidR="00220E0E" w:rsidRDefault="00220E0E" w:rsidP="009B7507">
            <w:pPr>
              <w:jc w:val="both"/>
            </w:pPr>
          </w:p>
        </w:tc>
        <w:tc>
          <w:tcPr>
            <w:tcW w:w="2145" w:type="dxa"/>
          </w:tcPr>
          <w:p w14:paraId="10995E84" w14:textId="77777777" w:rsidR="00220E0E" w:rsidRDefault="00220E0E" w:rsidP="009B7507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14:paraId="66CBACE4" w14:textId="31BE97EB" w:rsidR="00220E0E" w:rsidRDefault="00220E0E" w:rsidP="009B7507">
            <w:pPr>
              <w:jc w:val="both"/>
            </w:pPr>
            <w:r>
              <w:t>1. Издание приказа «</w:t>
            </w:r>
            <w:r w:rsidR="00923097">
              <w:t>Система</w:t>
            </w:r>
            <w:r>
              <w:t xml:space="preserve"> целевой модели наставничества в ОО».</w:t>
            </w:r>
          </w:p>
          <w:p w14:paraId="2EB496D9" w14:textId="7D0E69B9" w:rsidR="00220E0E" w:rsidRDefault="00220E0E" w:rsidP="009B7507">
            <w:pPr>
              <w:jc w:val="both"/>
            </w:pPr>
            <w:r>
              <w:t>2. </w:t>
            </w:r>
            <w:r w:rsidR="00923097">
              <w:t>Корректировка</w:t>
            </w:r>
            <w:r>
              <w:t xml:space="preserve"> Положения о наставничестве в ОО.</w:t>
            </w:r>
          </w:p>
          <w:p w14:paraId="610BCB83" w14:textId="619C8E9F" w:rsidR="00220E0E" w:rsidRDefault="00220E0E" w:rsidP="009B7507">
            <w:pPr>
              <w:jc w:val="both"/>
            </w:pPr>
            <w:r>
              <w:t>3. Разработка и утверждение «дорожной карты» системы наставничества в ОО</w:t>
            </w:r>
            <w:r w:rsidR="00923097">
              <w:t xml:space="preserve"> на учебный год</w:t>
            </w:r>
            <w:r>
              <w:t>».</w:t>
            </w:r>
          </w:p>
          <w:p w14:paraId="1C8B41C6" w14:textId="77777777" w:rsidR="00220E0E" w:rsidRDefault="00220E0E" w:rsidP="009B7507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677" w:type="dxa"/>
          </w:tcPr>
          <w:p w14:paraId="256712F6" w14:textId="67234C35" w:rsidR="00220E0E" w:rsidRDefault="00923097" w:rsidP="009B7507">
            <w:pPr>
              <w:jc w:val="center"/>
            </w:pPr>
            <w:r>
              <w:t>Сентябрь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7E4F2C86" w14:textId="77777777" w:rsidR="00220E0E" w:rsidRDefault="00220E0E" w:rsidP="009B7507">
            <w:pPr>
              <w:jc w:val="both"/>
            </w:pPr>
            <w:r>
              <w:t>Зам. директора по УВР</w:t>
            </w:r>
          </w:p>
        </w:tc>
      </w:tr>
      <w:tr w:rsidR="00220E0E" w14:paraId="6DE02E79" w14:textId="77777777" w:rsidTr="009B7507">
        <w:trPr>
          <w:trHeight w:val="2780"/>
        </w:trPr>
        <w:tc>
          <w:tcPr>
            <w:tcW w:w="659" w:type="dxa"/>
            <w:vMerge/>
          </w:tcPr>
          <w:p w14:paraId="50D3B6D0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65193169" w14:textId="77777777" w:rsidR="00220E0E" w:rsidRDefault="00220E0E" w:rsidP="00220E0E">
            <w:pPr>
              <w:jc w:val="both"/>
            </w:pPr>
          </w:p>
        </w:tc>
        <w:tc>
          <w:tcPr>
            <w:tcW w:w="2145" w:type="dxa"/>
          </w:tcPr>
          <w:p w14:paraId="12897FE9" w14:textId="77777777" w:rsidR="00220E0E" w:rsidRDefault="00220E0E" w:rsidP="00220E0E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</w:tcPr>
          <w:p w14:paraId="3FFCBD4D" w14:textId="77777777" w:rsidR="00220E0E" w:rsidRDefault="00220E0E" w:rsidP="00220E0E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14:paraId="5DF6FA87" w14:textId="77777777" w:rsidR="00220E0E" w:rsidRDefault="00220E0E" w:rsidP="00220E0E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14:paraId="66F5F8CA" w14:textId="77777777" w:rsidR="00220E0E" w:rsidRDefault="00220E0E" w:rsidP="00220E0E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</w:p>
        </w:tc>
        <w:tc>
          <w:tcPr>
            <w:tcW w:w="1677" w:type="dxa"/>
          </w:tcPr>
          <w:p w14:paraId="05563EDE" w14:textId="7FEFA2F9" w:rsidR="00220E0E" w:rsidRDefault="00923097" w:rsidP="00220E0E">
            <w:pPr>
              <w:jc w:val="center"/>
            </w:pPr>
            <w:r>
              <w:t>Ноябрь-декабрь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58B68A30" w14:textId="5D71DB0E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7D87DAC9" w14:textId="77777777" w:rsidTr="009B7507">
        <w:trPr>
          <w:trHeight w:val="4646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14:paraId="4C63CC65" w14:textId="77777777" w:rsidR="00220E0E" w:rsidRDefault="00220E0E" w:rsidP="00220E0E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14:paraId="2BA52306" w14:textId="77777777" w:rsidR="00220E0E" w:rsidRDefault="00220E0E" w:rsidP="00220E0E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5" w:type="dxa"/>
          </w:tcPr>
          <w:p w14:paraId="793D58F8" w14:textId="77777777" w:rsidR="00220E0E" w:rsidRDefault="00220E0E" w:rsidP="00220E0E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18B2059" w14:textId="77777777" w:rsidR="00220E0E" w:rsidRDefault="00220E0E" w:rsidP="00220E0E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14:paraId="1164D2B9" w14:textId="77777777" w:rsidR="00220E0E" w:rsidRDefault="00220E0E" w:rsidP="00220E0E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14:paraId="63F4B542" w14:textId="77777777" w:rsidR="00220E0E" w:rsidRDefault="00220E0E" w:rsidP="00220E0E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3DDA8BB4" w14:textId="77777777" w:rsidR="00220E0E" w:rsidRDefault="00220E0E" w:rsidP="00220E0E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14:paraId="042E535C" w14:textId="77777777" w:rsidR="00220E0E" w:rsidRDefault="00220E0E" w:rsidP="00220E0E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14:paraId="0040912B" w14:textId="77777777" w:rsidR="00220E0E" w:rsidRDefault="00220E0E" w:rsidP="00220E0E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14:paraId="480DE08F" w14:textId="06D565EA" w:rsidR="00220E0E" w:rsidRDefault="001A1A9C" w:rsidP="00220E0E">
            <w:pPr>
              <w:jc w:val="center"/>
            </w:pPr>
            <w:r>
              <w:t>Сентябрь-ноябрь 2023</w:t>
            </w:r>
          </w:p>
        </w:tc>
        <w:tc>
          <w:tcPr>
            <w:tcW w:w="1778" w:type="dxa"/>
          </w:tcPr>
          <w:p w14:paraId="576CA1CB" w14:textId="7CA46083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1A1A9C" w14:paraId="785D758E" w14:textId="77777777" w:rsidTr="009B7507">
        <w:tc>
          <w:tcPr>
            <w:tcW w:w="659" w:type="dxa"/>
            <w:vMerge/>
          </w:tcPr>
          <w:p w14:paraId="5FE13C64" w14:textId="77777777" w:rsidR="001A1A9C" w:rsidRDefault="001A1A9C" w:rsidP="001A1A9C">
            <w:pPr>
              <w:jc w:val="both"/>
            </w:pPr>
          </w:p>
        </w:tc>
        <w:tc>
          <w:tcPr>
            <w:tcW w:w="1982" w:type="dxa"/>
            <w:vMerge/>
          </w:tcPr>
          <w:p w14:paraId="5ED6AD68" w14:textId="77777777" w:rsidR="001A1A9C" w:rsidRDefault="001A1A9C" w:rsidP="001A1A9C">
            <w:pPr>
              <w:jc w:val="both"/>
            </w:pPr>
          </w:p>
        </w:tc>
        <w:tc>
          <w:tcPr>
            <w:tcW w:w="2145" w:type="dxa"/>
          </w:tcPr>
          <w:p w14:paraId="6CC749E4" w14:textId="77777777" w:rsidR="001A1A9C" w:rsidRDefault="001A1A9C" w:rsidP="001A1A9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804" w:type="dxa"/>
          </w:tcPr>
          <w:p w14:paraId="346AAB3C" w14:textId="77777777" w:rsidR="001A1A9C" w:rsidRDefault="001A1A9C" w:rsidP="001A1A9C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14:paraId="7B37FCED" w14:textId="77777777" w:rsidR="001A1A9C" w:rsidRDefault="001A1A9C" w:rsidP="001A1A9C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14:paraId="2DEF1206" w14:textId="1C88EFC1" w:rsidR="001A1A9C" w:rsidRDefault="001A1A9C" w:rsidP="001A1A9C">
            <w:pPr>
              <w:jc w:val="both"/>
            </w:pPr>
            <w:r w:rsidRPr="00C81E54">
              <w:t>Сентябрь-ноябрь 2023</w:t>
            </w:r>
          </w:p>
        </w:tc>
        <w:tc>
          <w:tcPr>
            <w:tcW w:w="1778" w:type="dxa"/>
          </w:tcPr>
          <w:p w14:paraId="479348D2" w14:textId="323E23F1" w:rsidR="001A1A9C" w:rsidRDefault="001A1A9C" w:rsidP="001A1A9C">
            <w:pPr>
              <w:jc w:val="both"/>
            </w:pPr>
            <w:r>
              <w:t>Зам. директора по УВР</w:t>
            </w:r>
          </w:p>
        </w:tc>
      </w:tr>
      <w:tr w:rsidR="001A1A9C" w14:paraId="652182B6" w14:textId="77777777" w:rsidTr="009B7507">
        <w:tc>
          <w:tcPr>
            <w:tcW w:w="659" w:type="dxa"/>
            <w:vMerge w:val="restart"/>
          </w:tcPr>
          <w:p w14:paraId="3473BD8D" w14:textId="77777777" w:rsidR="001A1A9C" w:rsidRDefault="001A1A9C" w:rsidP="001A1A9C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14:paraId="573B9287" w14:textId="77777777" w:rsidR="001A1A9C" w:rsidRDefault="001A1A9C" w:rsidP="001A1A9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5" w:type="dxa"/>
            <w:vMerge w:val="restart"/>
          </w:tcPr>
          <w:p w14:paraId="237129C0" w14:textId="77777777" w:rsidR="001A1A9C" w:rsidRDefault="001A1A9C" w:rsidP="001A1A9C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14:paraId="475B6305" w14:textId="77777777" w:rsidR="001A1A9C" w:rsidRDefault="001A1A9C" w:rsidP="001A1A9C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14:paraId="17F2A078" w14:textId="77777777" w:rsidR="001A1A9C" w:rsidRDefault="001A1A9C" w:rsidP="001A1A9C">
            <w:pPr>
              <w:jc w:val="both"/>
            </w:pPr>
            <w:r>
              <w:t>2. Сбор согласий на сбор и обработку персональных данных.</w:t>
            </w:r>
          </w:p>
          <w:p w14:paraId="5202D36A" w14:textId="77777777" w:rsidR="001A1A9C" w:rsidRDefault="001A1A9C" w:rsidP="001A1A9C">
            <w:pPr>
              <w:jc w:val="both"/>
            </w:pPr>
            <w:r>
              <w:lastRenderedPageBreak/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</w:tcPr>
          <w:p w14:paraId="51756FB6" w14:textId="7B1FF681" w:rsidR="001A1A9C" w:rsidRDefault="001A1A9C" w:rsidP="001A1A9C">
            <w:pPr>
              <w:jc w:val="both"/>
            </w:pPr>
            <w:r w:rsidRPr="00C81E54">
              <w:lastRenderedPageBreak/>
              <w:t>Сентябрь-ноябрь 2023</w:t>
            </w:r>
          </w:p>
        </w:tc>
        <w:tc>
          <w:tcPr>
            <w:tcW w:w="1778" w:type="dxa"/>
          </w:tcPr>
          <w:p w14:paraId="214B69AB" w14:textId="10870FAC" w:rsidR="001A1A9C" w:rsidRDefault="001A1A9C" w:rsidP="001A1A9C">
            <w:pPr>
              <w:jc w:val="both"/>
            </w:pPr>
            <w:r>
              <w:t>Зам. директора по УВР</w:t>
            </w:r>
          </w:p>
        </w:tc>
      </w:tr>
      <w:tr w:rsidR="001A1A9C" w14:paraId="5CAA7993" w14:textId="77777777" w:rsidTr="009B7507">
        <w:tc>
          <w:tcPr>
            <w:tcW w:w="659" w:type="dxa"/>
            <w:vMerge/>
          </w:tcPr>
          <w:p w14:paraId="51A065CB" w14:textId="77777777" w:rsidR="001A1A9C" w:rsidRDefault="001A1A9C" w:rsidP="001A1A9C">
            <w:pPr>
              <w:jc w:val="both"/>
            </w:pPr>
          </w:p>
        </w:tc>
        <w:tc>
          <w:tcPr>
            <w:tcW w:w="1982" w:type="dxa"/>
            <w:vMerge/>
          </w:tcPr>
          <w:p w14:paraId="116E093F" w14:textId="77777777" w:rsidR="001A1A9C" w:rsidRDefault="001A1A9C" w:rsidP="001A1A9C">
            <w:pPr>
              <w:jc w:val="center"/>
            </w:pPr>
          </w:p>
        </w:tc>
        <w:tc>
          <w:tcPr>
            <w:tcW w:w="2145" w:type="dxa"/>
            <w:vMerge/>
          </w:tcPr>
          <w:p w14:paraId="456569F6" w14:textId="77777777" w:rsidR="001A1A9C" w:rsidRDefault="001A1A9C" w:rsidP="001A1A9C">
            <w:pPr>
              <w:jc w:val="center"/>
            </w:pPr>
          </w:p>
        </w:tc>
        <w:tc>
          <w:tcPr>
            <w:tcW w:w="6804" w:type="dxa"/>
            <w:vMerge/>
          </w:tcPr>
          <w:p w14:paraId="5E9EE56C" w14:textId="77777777" w:rsidR="001A1A9C" w:rsidRDefault="001A1A9C" w:rsidP="001A1A9C">
            <w:pPr>
              <w:jc w:val="both"/>
            </w:pPr>
          </w:p>
        </w:tc>
        <w:tc>
          <w:tcPr>
            <w:tcW w:w="1677" w:type="dxa"/>
          </w:tcPr>
          <w:p w14:paraId="10D43F06" w14:textId="0DB88C3E" w:rsidR="001A1A9C" w:rsidRDefault="001A1A9C" w:rsidP="001A1A9C">
            <w:pPr>
              <w:jc w:val="both"/>
            </w:pPr>
            <w:r w:rsidRPr="00C81E54">
              <w:t>Сентябрь-ноябрь 2023</w:t>
            </w:r>
          </w:p>
        </w:tc>
        <w:tc>
          <w:tcPr>
            <w:tcW w:w="1778" w:type="dxa"/>
          </w:tcPr>
          <w:p w14:paraId="3982740A" w14:textId="1704FFA1" w:rsidR="001A1A9C" w:rsidRDefault="001A1A9C" w:rsidP="001A1A9C">
            <w:pPr>
              <w:jc w:val="both"/>
            </w:pPr>
            <w:r>
              <w:t>Зам. директора по УВР</w:t>
            </w:r>
          </w:p>
        </w:tc>
      </w:tr>
      <w:tr w:rsidR="00220E0E" w14:paraId="62541808" w14:textId="77777777" w:rsidTr="009B7507">
        <w:tc>
          <w:tcPr>
            <w:tcW w:w="659" w:type="dxa"/>
            <w:vMerge/>
          </w:tcPr>
          <w:p w14:paraId="1306E35B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0A4CE391" w14:textId="77777777" w:rsidR="00220E0E" w:rsidRDefault="00220E0E" w:rsidP="00220E0E">
            <w:pPr>
              <w:jc w:val="center"/>
            </w:pPr>
          </w:p>
        </w:tc>
        <w:tc>
          <w:tcPr>
            <w:tcW w:w="2145" w:type="dxa"/>
          </w:tcPr>
          <w:p w14:paraId="42C2EC6B" w14:textId="77777777" w:rsidR="00220E0E" w:rsidRDefault="00220E0E" w:rsidP="00220E0E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804" w:type="dxa"/>
          </w:tcPr>
          <w:p w14:paraId="4AF4AE4B" w14:textId="77777777" w:rsidR="00220E0E" w:rsidRDefault="00220E0E" w:rsidP="00220E0E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14:paraId="27CF62E4" w14:textId="77777777" w:rsidR="00220E0E" w:rsidRDefault="00220E0E" w:rsidP="00220E0E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14:paraId="5A119107" w14:textId="2E002F2F" w:rsidR="00220E0E" w:rsidRDefault="001A1A9C" w:rsidP="00220E0E">
            <w:pPr>
              <w:jc w:val="both"/>
            </w:pPr>
            <w:r>
              <w:t>Сентябрь-ноябрь 2023</w:t>
            </w:r>
          </w:p>
        </w:tc>
        <w:tc>
          <w:tcPr>
            <w:tcW w:w="1778" w:type="dxa"/>
          </w:tcPr>
          <w:p w14:paraId="6EF5AF54" w14:textId="25D3D9EE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005B97AD" w14:textId="77777777" w:rsidTr="009B7507">
        <w:tc>
          <w:tcPr>
            <w:tcW w:w="659" w:type="dxa"/>
            <w:vMerge w:val="restart"/>
          </w:tcPr>
          <w:p w14:paraId="4F2AE81C" w14:textId="77777777" w:rsidR="00220E0E" w:rsidRDefault="00220E0E" w:rsidP="00220E0E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14:paraId="3C176804" w14:textId="77777777" w:rsidR="00220E0E" w:rsidRDefault="00220E0E" w:rsidP="00220E0E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14:paraId="68FE463B" w14:textId="77777777" w:rsidR="00220E0E" w:rsidRDefault="00220E0E" w:rsidP="00220E0E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14:paraId="6D762E8E" w14:textId="2223C75A" w:rsidR="00220E0E" w:rsidRDefault="00846ED0" w:rsidP="00846ED0">
            <w:pPr>
              <w:jc w:val="both"/>
            </w:pPr>
            <w:r w:rsidRPr="00846ED0">
              <w:t>1</w:t>
            </w:r>
            <w:r>
              <w:t>.</w:t>
            </w:r>
            <w:r w:rsidR="00220E0E" w:rsidRPr="00BF081F">
              <w:t>Провести анализ базы наставников и выбрать подходящих для конкретной программы.</w:t>
            </w:r>
          </w:p>
          <w:p w14:paraId="7DD92B08" w14:textId="3FCCC077" w:rsidR="00846ED0" w:rsidRDefault="00846ED0" w:rsidP="00846ED0">
            <w:pPr>
              <w:jc w:val="both"/>
            </w:pPr>
            <w:r>
              <w:t>2.Закрепить учащихся педагогического класса за обучающимися  начальной школы 2-4 классов</w:t>
            </w:r>
          </w:p>
        </w:tc>
        <w:tc>
          <w:tcPr>
            <w:tcW w:w="1677" w:type="dxa"/>
          </w:tcPr>
          <w:p w14:paraId="0F54DDCD" w14:textId="597FD2BF" w:rsidR="00220E0E" w:rsidRDefault="001A1A9C" w:rsidP="00220E0E">
            <w:pPr>
              <w:jc w:val="both"/>
            </w:pPr>
            <w:r>
              <w:t>Сентябрь-октябрь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45CDB9BE" w14:textId="428EDEBA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2570D904" w14:textId="77777777" w:rsidTr="009B7507">
        <w:tc>
          <w:tcPr>
            <w:tcW w:w="659" w:type="dxa"/>
            <w:vMerge/>
          </w:tcPr>
          <w:p w14:paraId="54D67FAB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43ECA953" w14:textId="77777777" w:rsidR="00220E0E" w:rsidRDefault="00220E0E" w:rsidP="00220E0E">
            <w:pPr>
              <w:jc w:val="center"/>
            </w:pPr>
          </w:p>
        </w:tc>
        <w:tc>
          <w:tcPr>
            <w:tcW w:w="2145" w:type="dxa"/>
          </w:tcPr>
          <w:p w14:paraId="6928B416" w14:textId="77777777" w:rsidR="00220E0E" w:rsidRDefault="00220E0E" w:rsidP="00220E0E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804" w:type="dxa"/>
          </w:tcPr>
          <w:p w14:paraId="59918F26" w14:textId="77777777" w:rsidR="00220E0E" w:rsidRDefault="00220E0E" w:rsidP="00220E0E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14:paraId="402D98DE" w14:textId="77777777" w:rsidR="00220E0E" w:rsidRDefault="00220E0E" w:rsidP="00220E0E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14:paraId="304E645A" w14:textId="77777777" w:rsidR="00220E0E" w:rsidRDefault="00220E0E" w:rsidP="00220E0E">
            <w:pPr>
              <w:jc w:val="both"/>
            </w:pPr>
            <w:r>
              <w:t>3. Утвердить программы и графики обучения наставников.</w:t>
            </w:r>
          </w:p>
          <w:p w14:paraId="4A6C9328" w14:textId="77777777" w:rsidR="00220E0E" w:rsidRDefault="00220E0E" w:rsidP="00220E0E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7" w:type="dxa"/>
          </w:tcPr>
          <w:p w14:paraId="425643CB" w14:textId="0F433429" w:rsidR="00220E0E" w:rsidRDefault="001A1A9C" w:rsidP="00220E0E">
            <w:pPr>
              <w:jc w:val="both"/>
            </w:pPr>
            <w:r>
              <w:t>Ноябрь-декабрь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0273898F" w14:textId="48431036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2E21DFC9" w14:textId="77777777" w:rsidTr="009B7507">
        <w:tc>
          <w:tcPr>
            <w:tcW w:w="659" w:type="dxa"/>
            <w:vMerge w:val="restart"/>
          </w:tcPr>
          <w:p w14:paraId="75422C6B" w14:textId="77777777" w:rsidR="00220E0E" w:rsidRDefault="00220E0E" w:rsidP="00220E0E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14:paraId="06AEFE09" w14:textId="77777777" w:rsidR="00220E0E" w:rsidRDefault="00220E0E" w:rsidP="00220E0E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14:paraId="025447CF" w14:textId="77777777" w:rsidR="00220E0E" w:rsidRDefault="00220E0E" w:rsidP="00220E0E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14:paraId="76538DF0" w14:textId="77777777" w:rsidR="00220E0E" w:rsidRDefault="00220E0E" w:rsidP="00220E0E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14:paraId="7E7923CD" w14:textId="77777777" w:rsidR="00220E0E" w:rsidRDefault="00220E0E" w:rsidP="00220E0E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14:paraId="085F6ABC" w14:textId="77777777" w:rsidR="00220E0E" w:rsidRDefault="00220E0E" w:rsidP="00220E0E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14:paraId="4F8E5A21" w14:textId="77777777" w:rsidR="00220E0E" w:rsidRDefault="00220E0E" w:rsidP="00220E0E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14:paraId="232487CB" w14:textId="1D95A917" w:rsidR="00220E0E" w:rsidRDefault="00923097" w:rsidP="00220E0E">
            <w:pPr>
              <w:jc w:val="both"/>
            </w:pPr>
            <w:r>
              <w:t>Сентябрь-ок</w:t>
            </w:r>
            <w:r w:rsidR="001A1A9C">
              <w:t>тябрь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4B7A4E7D" w14:textId="01F90D0B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663A8A5D" w14:textId="77777777" w:rsidTr="009B7507">
        <w:tc>
          <w:tcPr>
            <w:tcW w:w="659" w:type="dxa"/>
            <w:vMerge/>
          </w:tcPr>
          <w:p w14:paraId="6492FBB5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75CF38D9" w14:textId="77777777" w:rsidR="00220E0E" w:rsidRDefault="00220E0E" w:rsidP="00220E0E">
            <w:pPr>
              <w:jc w:val="center"/>
            </w:pPr>
          </w:p>
        </w:tc>
        <w:tc>
          <w:tcPr>
            <w:tcW w:w="2145" w:type="dxa"/>
          </w:tcPr>
          <w:p w14:paraId="29C4E4D4" w14:textId="77777777" w:rsidR="00220E0E" w:rsidRDefault="00220E0E" w:rsidP="00220E0E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804" w:type="dxa"/>
          </w:tcPr>
          <w:p w14:paraId="018B6692" w14:textId="77777777" w:rsidR="00220E0E" w:rsidRDefault="00220E0E" w:rsidP="00220E0E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14:paraId="5BEAA270" w14:textId="77777777" w:rsidR="00220E0E" w:rsidRDefault="00220E0E" w:rsidP="00220E0E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14:paraId="536693C1" w14:textId="77777777" w:rsidR="00220E0E" w:rsidRDefault="00220E0E" w:rsidP="00220E0E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 w14:paraId="213F3C17" w14:textId="467FD733" w:rsidR="00220E0E" w:rsidRDefault="001A1A9C" w:rsidP="00220E0E">
            <w:pPr>
              <w:jc w:val="both"/>
            </w:pPr>
            <w:r>
              <w:t>Ноябрь-декабрь 2023</w:t>
            </w:r>
            <w:r w:rsidR="00220E0E">
              <w:t>г.</w:t>
            </w:r>
          </w:p>
        </w:tc>
        <w:tc>
          <w:tcPr>
            <w:tcW w:w="1778" w:type="dxa"/>
          </w:tcPr>
          <w:p w14:paraId="11F10431" w14:textId="30B214DB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073FF65F" w14:textId="77777777" w:rsidTr="009B7507">
        <w:tc>
          <w:tcPr>
            <w:tcW w:w="659" w:type="dxa"/>
            <w:vMerge w:val="restart"/>
          </w:tcPr>
          <w:p w14:paraId="6EDB0552" w14:textId="77777777" w:rsidR="00220E0E" w:rsidRDefault="00220E0E" w:rsidP="00220E0E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14:paraId="63681E70" w14:textId="77777777" w:rsidR="00220E0E" w:rsidRDefault="00220E0E" w:rsidP="00220E0E">
            <w:pPr>
              <w:jc w:val="center"/>
            </w:pPr>
            <w:r>
              <w:t xml:space="preserve">Организация и осуществление работы </w:t>
            </w:r>
            <w:r>
              <w:lastRenderedPageBreak/>
              <w:t>наставнических пар / групп</w:t>
            </w:r>
          </w:p>
        </w:tc>
        <w:tc>
          <w:tcPr>
            <w:tcW w:w="2145" w:type="dxa"/>
          </w:tcPr>
          <w:p w14:paraId="2C648E13" w14:textId="77777777" w:rsidR="00220E0E" w:rsidRDefault="00220E0E" w:rsidP="00220E0E">
            <w:pPr>
              <w:jc w:val="center"/>
            </w:pPr>
            <w:r>
              <w:lastRenderedPageBreak/>
              <w:t xml:space="preserve">Организация комплекса последовательных встреч </w:t>
            </w:r>
            <w:r>
              <w:lastRenderedPageBreak/>
              <w:t>наставников и наставляемых</w:t>
            </w:r>
          </w:p>
        </w:tc>
        <w:tc>
          <w:tcPr>
            <w:tcW w:w="6804" w:type="dxa"/>
          </w:tcPr>
          <w:p w14:paraId="28AB2B25" w14:textId="77777777" w:rsidR="00220E0E" w:rsidRDefault="00220E0E" w:rsidP="00220E0E">
            <w:pPr>
              <w:jc w:val="both"/>
            </w:pPr>
            <w:r>
              <w:lastRenderedPageBreak/>
              <w:t xml:space="preserve">1. Проведение первой, организационной, встречи наставника и наставляемого. </w:t>
            </w:r>
          </w:p>
          <w:p w14:paraId="49A305C7" w14:textId="77777777" w:rsidR="00220E0E" w:rsidRDefault="00220E0E" w:rsidP="00220E0E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14:paraId="0E218D3F" w14:textId="77777777" w:rsidR="00220E0E" w:rsidRDefault="00220E0E" w:rsidP="00220E0E">
            <w:pPr>
              <w:jc w:val="both"/>
            </w:pPr>
            <w:r>
              <w:lastRenderedPageBreak/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14:paraId="38345738" w14:textId="77777777" w:rsidR="00220E0E" w:rsidRDefault="00220E0E" w:rsidP="00220E0E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14:paraId="4B02D510" w14:textId="77777777" w:rsidR="00220E0E" w:rsidRDefault="00220E0E" w:rsidP="00220E0E">
            <w:pPr>
              <w:jc w:val="both"/>
            </w:pPr>
            <w:r>
              <w:t xml:space="preserve">5. Проведение заключительной встречи </w:t>
            </w:r>
          </w:p>
        </w:tc>
        <w:tc>
          <w:tcPr>
            <w:tcW w:w="1677" w:type="dxa"/>
          </w:tcPr>
          <w:p w14:paraId="46B498DC" w14:textId="3FBB1824" w:rsidR="00220E0E" w:rsidRDefault="00923097" w:rsidP="00220E0E">
            <w:pPr>
              <w:jc w:val="both"/>
            </w:pPr>
            <w:r>
              <w:lastRenderedPageBreak/>
              <w:t>Январь-февраль 2024</w:t>
            </w:r>
            <w:r w:rsidR="00220E0E">
              <w:t>г.</w:t>
            </w:r>
          </w:p>
        </w:tc>
        <w:tc>
          <w:tcPr>
            <w:tcW w:w="1778" w:type="dxa"/>
          </w:tcPr>
          <w:p w14:paraId="195905CB" w14:textId="312DE1D6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75D5DCD9" w14:textId="77777777" w:rsidTr="009B7507">
        <w:tc>
          <w:tcPr>
            <w:tcW w:w="659" w:type="dxa"/>
            <w:vMerge/>
          </w:tcPr>
          <w:p w14:paraId="3BDB41C6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657729A9" w14:textId="77777777" w:rsidR="00220E0E" w:rsidRDefault="00220E0E" w:rsidP="00220E0E">
            <w:pPr>
              <w:jc w:val="center"/>
            </w:pPr>
          </w:p>
        </w:tc>
        <w:tc>
          <w:tcPr>
            <w:tcW w:w="2145" w:type="dxa"/>
          </w:tcPr>
          <w:p w14:paraId="27862558" w14:textId="77777777" w:rsidR="00220E0E" w:rsidRDefault="00220E0E" w:rsidP="00220E0E">
            <w:pPr>
              <w:jc w:val="center"/>
            </w:pPr>
            <w:r>
              <w:t>Планируемые результаты наставниками</w:t>
            </w:r>
          </w:p>
        </w:tc>
        <w:tc>
          <w:tcPr>
            <w:tcW w:w="6804" w:type="dxa"/>
          </w:tcPr>
          <w:p w14:paraId="6053587D" w14:textId="77777777" w:rsidR="00220E0E" w:rsidRDefault="00220E0E" w:rsidP="00220E0E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</w:tcPr>
          <w:p w14:paraId="7876A419" w14:textId="454DEF89" w:rsidR="00220E0E" w:rsidRDefault="00923097" w:rsidP="00220E0E">
            <w:pPr>
              <w:jc w:val="both"/>
            </w:pPr>
            <w:r>
              <w:t>Март-апрель 2024</w:t>
            </w:r>
            <w:r w:rsidR="00220E0E">
              <w:t>г.</w:t>
            </w:r>
          </w:p>
        </w:tc>
        <w:tc>
          <w:tcPr>
            <w:tcW w:w="1778" w:type="dxa"/>
          </w:tcPr>
          <w:p w14:paraId="7A825A79" w14:textId="010EBE15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1C4DE89B" w14:textId="77777777" w:rsidTr="009B7507">
        <w:tc>
          <w:tcPr>
            <w:tcW w:w="659" w:type="dxa"/>
            <w:vMerge w:val="restart"/>
          </w:tcPr>
          <w:p w14:paraId="28866BA4" w14:textId="77777777" w:rsidR="00220E0E" w:rsidRDefault="00220E0E" w:rsidP="00220E0E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14:paraId="47DC4154" w14:textId="2D15C79E" w:rsidR="00220E0E" w:rsidRDefault="00220E0E" w:rsidP="00220E0E">
            <w:pPr>
              <w:jc w:val="center"/>
            </w:pPr>
            <w:r>
              <w:t>Завершение наставничества</w:t>
            </w:r>
            <w:r w:rsidR="001A1A9C">
              <w:t xml:space="preserve"> в учебном году</w:t>
            </w:r>
            <w:bookmarkStart w:id="0" w:name="_GoBack"/>
            <w:bookmarkEnd w:id="0"/>
          </w:p>
        </w:tc>
        <w:tc>
          <w:tcPr>
            <w:tcW w:w="2145" w:type="dxa"/>
          </w:tcPr>
          <w:p w14:paraId="67C309AE" w14:textId="77777777" w:rsidR="00220E0E" w:rsidRDefault="00220E0E" w:rsidP="00220E0E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804" w:type="dxa"/>
          </w:tcPr>
          <w:p w14:paraId="40575411" w14:textId="77777777" w:rsidR="00220E0E" w:rsidRDefault="00220E0E" w:rsidP="00220E0E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14:paraId="7140F3AE" w14:textId="77777777" w:rsidR="00220E0E" w:rsidRDefault="00220E0E" w:rsidP="00220E0E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14:paraId="63D13C71" w14:textId="77777777" w:rsidR="00220E0E" w:rsidRDefault="00220E0E" w:rsidP="00220E0E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14:paraId="6D0899FC" w14:textId="4E59C766" w:rsidR="00220E0E" w:rsidRDefault="00923097" w:rsidP="00220E0E">
            <w:pPr>
              <w:jc w:val="both"/>
            </w:pPr>
            <w:r>
              <w:t>май-июнь 2024</w:t>
            </w:r>
            <w:r w:rsidR="00220E0E">
              <w:t>г.</w:t>
            </w:r>
          </w:p>
        </w:tc>
        <w:tc>
          <w:tcPr>
            <w:tcW w:w="1778" w:type="dxa"/>
          </w:tcPr>
          <w:p w14:paraId="7E0837B4" w14:textId="5F46757A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  <w:tr w:rsidR="00220E0E" w14:paraId="4C4C1AF0" w14:textId="77777777" w:rsidTr="009B7507">
        <w:tc>
          <w:tcPr>
            <w:tcW w:w="659" w:type="dxa"/>
            <w:vMerge/>
          </w:tcPr>
          <w:p w14:paraId="73E151A8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26068196" w14:textId="77777777" w:rsidR="00220E0E" w:rsidRDefault="00220E0E" w:rsidP="00220E0E">
            <w:pPr>
              <w:jc w:val="both"/>
            </w:pPr>
          </w:p>
        </w:tc>
        <w:tc>
          <w:tcPr>
            <w:tcW w:w="2145" w:type="dxa"/>
            <w:vMerge w:val="restart"/>
          </w:tcPr>
          <w:p w14:paraId="62A60C2A" w14:textId="77777777" w:rsidR="00220E0E" w:rsidRDefault="00220E0E" w:rsidP="00220E0E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804" w:type="dxa"/>
            <w:vMerge w:val="restart"/>
          </w:tcPr>
          <w:p w14:paraId="172D9BB3" w14:textId="77777777" w:rsidR="00220E0E" w:rsidRDefault="00220E0E" w:rsidP="00220E0E">
            <w:pPr>
              <w:jc w:val="both"/>
            </w:pPr>
            <w:r>
              <w:t>1. Приказ о поощрении.</w:t>
            </w:r>
          </w:p>
          <w:p w14:paraId="4BBADFD8" w14:textId="77777777" w:rsidR="00220E0E" w:rsidRDefault="00220E0E" w:rsidP="00220E0E">
            <w:pPr>
              <w:jc w:val="both"/>
            </w:pPr>
            <w:r>
              <w:t xml:space="preserve">2. Благодарственные письма партнерам. </w:t>
            </w:r>
          </w:p>
          <w:p w14:paraId="5B2A35B0" w14:textId="77777777" w:rsidR="00220E0E" w:rsidRDefault="00220E0E" w:rsidP="00220E0E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14:paraId="7D5A8111" w14:textId="77777777" w:rsidR="00220E0E" w:rsidRDefault="00220E0E" w:rsidP="00220E0E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  <w:p w14:paraId="14166B1B" w14:textId="77777777" w:rsidR="00220E0E" w:rsidRDefault="00220E0E" w:rsidP="00220E0E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</w:tcPr>
          <w:p w14:paraId="3B179D16" w14:textId="77777777" w:rsidR="00220E0E" w:rsidRDefault="00220E0E" w:rsidP="00220E0E">
            <w:pPr>
              <w:jc w:val="both"/>
            </w:pPr>
          </w:p>
        </w:tc>
        <w:tc>
          <w:tcPr>
            <w:tcW w:w="1778" w:type="dxa"/>
          </w:tcPr>
          <w:p w14:paraId="13F22A43" w14:textId="77777777" w:rsidR="00220E0E" w:rsidRDefault="00220E0E" w:rsidP="00220E0E">
            <w:pPr>
              <w:jc w:val="both"/>
            </w:pPr>
          </w:p>
        </w:tc>
      </w:tr>
      <w:tr w:rsidR="00220E0E" w14:paraId="193AA703" w14:textId="77777777" w:rsidTr="009B7507">
        <w:tc>
          <w:tcPr>
            <w:tcW w:w="659" w:type="dxa"/>
            <w:vMerge/>
          </w:tcPr>
          <w:p w14:paraId="1EB257C9" w14:textId="77777777" w:rsidR="00220E0E" w:rsidRDefault="00220E0E" w:rsidP="00220E0E">
            <w:pPr>
              <w:jc w:val="both"/>
            </w:pPr>
          </w:p>
        </w:tc>
        <w:tc>
          <w:tcPr>
            <w:tcW w:w="1982" w:type="dxa"/>
            <w:vMerge/>
          </w:tcPr>
          <w:p w14:paraId="3ADE7164" w14:textId="77777777" w:rsidR="00220E0E" w:rsidRDefault="00220E0E" w:rsidP="00220E0E">
            <w:pPr>
              <w:jc w:val="both"/>
            </w:pPr>
          </w:p>
        </w:tc>
        <w:tc>
          <w:tcPr>
            <w:tcW w:w="2145" w:type="dxa"/>
            <w:vMerge/>
          </w:tcPr>
          <w:p w14:paraId="02B0EC16" w14:textId="77777777" w:rsidR="00220E0E" w:rsidRDefault="00220E0E" w:rsidP="00220E0E">
            <w:pPr>
              <w:jc w:val="center"/>
            </w:pPr>
          </w:p>
        </w:tc>
        <w:tc>
          <w:tcPr>
            <w:tcW w:w="6804" w:type="dxa"/>
            <w:vMerge/>
          </w:tcPr>
          <w:p w14:paraId="585DCAE7" w14:textId="77777777" w:rsidR="00220E0E" w:rsidRDefault="00220E0E" w:rsidP="00220E0E">
            <w:pPr>
              <w:jc w:val="both"/>
            </w:pPr>
          </w:p>
        </w:tc>
        <w:tc>
          <w:tcPr>
            <w:tcW w:w="1677" w:type="dxa"/>
          </w:tcPr>
          <w:p w14:paraId="213DE1A1" w14:textId="0ADD19DE" w:rsidR="00220E0E" w:rsidRDefault="00923097" w:rsidP="00220E0E">
            <w:pPr>
              <w:jc w:val="both"/>
            </w:pPr>
            <w:r>
              <w:t>май-июнь 2024</w:t>
            </w:r>
            <w:r w:rsidR="00220E0E">
              <w:t>г.</w:t>
            </w:r>
          </w:p>
        </w:tc>
        <w:tc>
          <w:tcPr>
            <w:tcW w:w="1778" w:type="dxa"/>
          </w:tcPr>
          <w:p w14:paraId="5E05A292" w14:textId="2210858A" w:rsidR="00220E0E" w:rsidRDefault="00220E0E" w:rsidP="00220E0E">
            <w:pPr>
              <w:jc w:val="both"/>
            </w:pPr>
            <w:r>
              <w:t>Зам. директора по УВР</w:t>
            </w:r>
          </w:p>
        </w:tc>
      </w:tr>
    </w:tbl>
    <w:p w14:paraId="7A25EE1C" w14:textId="77777777" w:rsidR="00220E0E" w:rsidRPr="00D5451C" w:rsidRDefault="00220E0E" w:rsidP="00220E0E">
      <w:pPr>
        <w:jc w:val="both"/>
        <w:rPr>
          <w:sz w:val="2"/>
          <w:szCs w:val="2"/>
        </w:rPr>
        <w:sectPr w:rsidR="00220E0E" w:rsidRPr="00D5451C" w:rsidSect="00717EF9">
          <w:footerReference w:type="default" r:id="rId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5C31B8A" w14:textId="77777777" w:rsidR="00F65041" w:rsidRDefault="00F65041"/>
    <w:sectPr w:rsidR="00F65041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CBE4" w14:textId="77777777" w:rsidR="002448F0" w:rsidRDefault="002448F0" w:rsidP="00220E0E">
      <w:r>
        <w:separator/>
      </w:r>
    </w:p>
  </w:endnote>
  <w:endnote w:type="continuationSeparator" w:id="0">
    <w:p w14:paraId="37559DEE" w14:textId="77777777" w:rsidR="002448F0" w:rsidRDefault="002448F0" w:rsidP="0022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BD23" w14:textId="3B18EA69" w:rsidR="001C7707" w:rsidRPr="00D54D19" w:rsidRDefault="002448F0" w:rsidP="00D54D19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27C4" w14:textId="77777777" w:rsidR="002448F0" w:rsidRDefault="002448F0" w:rsidP="00220E0E">
      <w:r>
        <w:separator/>
      </w:r>
    </w:p>
  </w:footnote>
  <w:footnote w:type="continuationSeparator" w:id="0">
    <w:p w14:paraId="66165EDD" w14:textId="77777777" w:rsidR="002448F0" w:rsidRDefault="002448F0" w:rsidP="0022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2820"/>
    <w:multiLevelType w:val="hybridMultilevel"/>
    <w:tmpl w:val="4A8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7"/>
    <w:rsid w:val="00045377"/>
    <w:rsid w:val="001A1A9C"/>
    <w:rsid w:val="00220E0E"/>
    <w:rsid w:val="002448F0"/>
    <w:rsid w:val="007733B0"/>
    <w:rsid w:val="00846ED0"/>
    <w:rsid w:val="00923097"/>
    <w:rsid w:val="00A5340B"/>
    <w:rsid w:val="00D53001"/>
    <w:rsid w:val="00D640F8"/>
    <w:rsid w:val="00F10F4E"/>
    <w:rsid w:val="00F56B5B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840"/>
  <w15:chartTrackingRefBased/>
  <w15:docId w15:val="{9946ECF5-B1AC-4D3B-AE9E-CDE1740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20E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0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2024-01-11T06:26:00Z</dcterms:created>
  <dcterms:modified xsi:type="dcterms:W3CDTF">2024-01-11T06:26:00Z</dcterms:modified>
</cp:coreProperties>
</file>