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A" w:rsidRPr="00262D51" w:rsidRDefault="00C31F9A" w:rsidP="00C31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 ОБ СПТ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проведения социально-психологического тестирования: </w:t>
      </w:r>
    </w:p>
    <w:p w:rsidR="00C31F9A" w:rsidRPr="00262D51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тестирования. </w:t>
      </w:r>
    </w:p>
    <w:p w:rsidR="00C31F9A" w:rsidRPr="00262D51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</w:t>
      </w:r>
    </w:p>
    <w:p w:rsidR="00C31F9A" w:rsidRPr="00262D51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ненаказуемости: результаты социально-психологического тестирования не являются основанием для применения мер дисциплинарного наказания. </w:t>
      </w:r>
    </w:p>
    <w:p w:rsidR="00C31F9A" w:rsidRPr="00262D51" w:rsidRDefault="00C31F9A" w:rsidP="00C31F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помощи: по результатам тестирования можно обратиться за помощью к психологу. 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– это психодиагностическое обследование, позволяющее выявлять исключительно психологические  факторы риска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возможного</w:t>
      </w: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связанные с дефицитом ресурсов психологической устойчивости личности. 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не выявляет факта незаконного потребления наркотиков. 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социально-психологического тестирования: </w:t>
      </w:r>
    </w:p>
    <w:p w:rsidR="00C31F9A" w:rsidRPr="00262D51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основанием для постановки тестируемого на какой-либо вид учета (</w:t>
      </w:r>
      <w:proofErr w:type="spell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наркологический учет или постановки иного диагноза); </w:t>
      </w:r>
    </w:p>
    <w:p w:rsidR="00C31F9A" w:rsidRPr="00262D51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лишь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тестируемого обратиться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</w:t>
      </w:r>
    </w:p>
    <w:p w:rsidR="00C31F9A" w:rsidRPr="00262D51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</w:t>
      </w:r>
    </w:p>
    <w:p w:rsidR="00C31F9A" w:rsidRPr="00262D51" w:rsidRDefault="00C31F9A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 </w:t>
      </w:r>
    </w:p>
    <w:p w:rsidR="00D5471B" w:rsidRPr="00262D51" w:rsidRDefault="00D5471B" w:rsidP="00C31F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ПОМНИТЬ!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действующими нормативно-правовыми актами социально-психологическое тестирование проводится конфиденциально и не предполагает представления персональной информац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результатах, в какие-либо органы и ведомства. </w:t>
      </w:r>
    </w:p>
    <w:p w:rsidR="00C31F9A" w:rsidRPr="00262D51" w:rsidRDefault="00C31F9A" w:rsidP="00C3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данного принципа, а также повышения лояльности к участию в СПТ, формирования обучающихся на </w:t>
      </w:r>
      <w:proofErr w:type="spell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самоисследование</w:t>
      </w:r>
      <w:proofErr w:type="spell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соблюдается ряд условий: </w:t>
      </w:r>
    </w:p>
    <w:p w:rsidR="00C31F9A" w:rsidRPr="00262D51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кодирование персональных данных в образовательной организации при организации и проведении СПТ (диагностических процедур); </w:t>
      </w:r>
    </w:p>
    <w:p w:rsidR="00C31F9A" w:rsidRPr="00262D51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респондент, принимающий участие в тестировании, имеет индивидуальный код участника, который делает невозможным персонификацию данных; </w:t>
      </w:r>
    </w:p>
    <w:p w:rsidR="00C31F9A" w:rsidRPr="00262D51" w:rsidRDefault="00C31F9A" w:rsidP="00C31F9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индивидуальных кодов и соответствующих им фамилий составляется в одном экземпляре и хранится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заведении у ответственного за тестирование в соответствии с законом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 </w:t>
      </w:r>
    </w:p>
    <w:p w:rsidR="00C31F9A" w:rsidRPr="00262D51" w:rsidRDefault="00C31F9A" w:rsidP="00C31F9A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 стороны администрации образовательной организации по работе с конфиденциальной информацией. </w:t>
      </w: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left="1114" w:right="12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Примеры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наиболее</w:t>
      </w:r>
      <w:r w:rsidRPr="00262D5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часто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задаваемых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вопросов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Pr="00262D5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них.</w:t>
      </w:r>
    </w:p>
    <w:p w:rsidR="00262D51" w:rsidRPr="00262D51" w:rsidRDefault="00262D51" w:rsidP="00262D5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2D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Что</w:t>
      </w:r>
      <w:r w:rsidRPr="00262D5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означает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понятие</w:t>
      </w:r>
      <w:r w:rsidRPr="00262D5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«Информированное</w:t>
      </w:r>
      <w:r w:rsidRPr="00262D5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добровольное</w:t>
      </w:r>
      <w:r w:rsidRPr="00262D5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согласие?»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2D5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62D5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«информированное</w:t>
      </w:r>
      <w:r w:rsidRPr="00262D5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добровольное</w:t>
      </w:r>
      <w:r w:rsidRPr="00262D5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согласие»</w:t>
      </w:r>
      <w:r w:rsidRPr="00262D5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262D5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легитимность</w:t>
      </w:r>
      <w:r w:rsidRPr="00262D5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 момента принятия «Основ Законодательства РФ об охране здоровья граждан» (1993 г.) 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сохраняется в Федеральном законе от 21.11.2011 № 323-ФЗ «Об основах охраны здоровья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граждан в Российской Федерации». Смысл, в котором используется это понятие в законе,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в IV </w:t>
      </w:r>
      <w:bookmarkStart w:id="0" w:name="_GoBack"/>
      <w:bookmarkEnd w:id="0"/>
      <w:r w:rsidRPr="00262D51">
        <w:rPr>
          <w:rFonts w:ascii="Times New Roman" w:eastAsia="Times New Roman" w:hAnsi="Times New Roman" w:cs="Times New Roman"/>
          <w:sz w:val="28"/>
          <w:szCs w:val="28"/>
        </w:rPr>
        <w:t>разделе вышеупомянутого закона «Права и обязанности граждан в сфере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здоровья».</w:t>
      </w:r>
    </w:p>
    <w:p w:rsidR="00262D51" w:rsidRPr="00262D51" w:rsidRDefault="00262D51" w:rsidP="00262D51">
      <w:pPr>
        <w:widowControl w:val="0"/>
        <w:autoSpaceDE w:val="0"/>
        <w:autoSpaceDN w:val="0"/>
        <w:spacing w:before="1"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Во-первых,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«согласие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Pr="00262D5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вмешательство»</w:t>
      </w:r>
      <w:r w:rsidRPr="00262D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(статья 20).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Во-вторых,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провозглашается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обследования,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диагнозе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прогнозе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262D5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методах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оказания медицинской помощи, связанном с ними риске, возможных видах медицинского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вмешательства, его последствиях и результатах оказания медицинской помощи» (статья 22), а</w:t>
      </w:r>
      <w:r w:rsidRPr="00262D5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«право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факторах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 сохранению здоровья или оказывающих на него вредное влияние» (статья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23).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информированное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добровольное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наличие у них знаний о целях, задачах, принципах, порядке, этапах проведения тестирования,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тестах,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ответов,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262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прав.</w:t>
      </w:r>
    </w:p>
    <w:p w:rsidR="00262D51" w:rsidRPr="00262D51" w:rsidRDefault="00262D51" w:rsidP="00262D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4" w:lineRule="auto"/>
        <w:ind w:right="5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Не будет ли социально-психологическое тестирование провоцировать интерес ребенка</w:t>
      </w:r>
      <w:r w:rsidRPr="00262D51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наркотическим</w:t>
      </w:r>
      <w:r w:rsidRPr="00262D5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средствам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психоактивным</w:t>
      </w:r>
      <w:proofErr w:type="spellEnd"/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веществам?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Нет, не будет, так как вопросы методики не содержат информацию о наркотических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62D5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веществах.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Единая методика СПТ разработана группой авторов ФГБНУ «Центр защиты прав и интересов</w:t>
      </w:r>
      <w:r w:rsidRPr="00262D5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детей»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поручением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Государственного антинаркотического комитета (протокол от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11 декабря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№ 35).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262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262D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262D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62D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262D51" w:rsidRPr="00262D51" w:rsidRDefault="00262D51" w:rsidP="00262D5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- Могут ли быть негативные последствия по результатам социальн</w:t>
      </w:r>
      <w:proofErr w:type="gramStart"/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психологического</w:t>
      </w:r>
      <w:r w:rsidRPr="00262D51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тестирования?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Единая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proofErr w:type="gramEnd"/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использована ни при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обстоятельствах для формулировки заключения о наркотической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или иной зависимости, не является основанием для постановки любого диагноза (наркомания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или алкоголизм), постановки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62D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>Результаты социально-психологического тестирования рекомендуется использовать в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диагностического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методики,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адресную</w:t>
      </w:r>
      <w:r w:rsidRPr="00262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</w:t>
      </w:r>
      <w:r w:rsidRPr="00262D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помощь.</w:t>
      </w:r>
    </w:p>
    <w:p w:rsidR="00262D51" w:rsidRPr="00262D51" w:rsidRDefault="00262D51" w:rsidP="00262D5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Могут ли родители (законные представители) присутствовать во время проведения</w:t>
      </w:r>
      <w:r w:rsidRPr="00262D51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социально-психологического</w:t>
      </w:r>
      <w:r w:rsidRPr="00262D5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8"/>
          <w:szCs w:val="28"/>
        </w:rPr>
        <w:t>тестирования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62D51" w:rsidRPr="00262D51" w:rsidRDefault="00262D51" w:rsidP="00262D51">
      <w:pPr>
        <w:widowControl w:val="0"/>
        <w:autoSpaceDE w:val="0"/>
        <w:autoSpaceDN w:val="0"/>
        <w:spacing w:before="3" w:after="0" w:line="237" w:lineRule="auto"/>
        <w:ind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п.10 Приказа Министерства просвещения 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262D51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</w:t>
      </w:r>
      <w:r w:rsidRPr="00262D5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262D5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62D5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262D5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62D5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62D5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262D5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62D5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62D51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62D51" w:rsidRPr="00262D51">
          <w:pgSz w:w="11920" w:h="16850"/>
          <w:pgMar w:top="1120" w:right="560" w:bottom="280" w:left="740" w:header="720" w:footer="720" w:gutter="0"/>
          <w:cols w:space="720"/>
        </w:sectPr>
      </w:pPr>
    </w:p>
    <w:p w:rsidR="00262D51" w:rsidRPr="00262D51" w:rsidRDefault="00262D51" w:rsidP="00262D51">
      <w:pPr>
        <w:widowControl w:val="0"/>
        <w:autoSpaceDE w:val="0"/>
        <w:autoSpaceDN w:val="0"/>
        <w:spacing w:before="71" w:after="0" w:line="240" w:lineRule="auto"/>
        <w:ind w:left="381" w:right="496"/>
        <w:jc w:val="both"/>
        <w:rPr>
          <w:rFonts w:ascii="Times New Roman" w:eastAsia="Times New Roman" w:hAnsi="Times New Roman" w:cs="Times New Roman"/>
          <w:sz w:val="24"/>
        </w:rPr>
      </w:pPr>
      <w:r w:rsidRPr="00262D51">
        <w:rPr>
          <w:rFonts w:ascii="Times New Roman" w:eastAsia="Times New Roman" w:hAnsi="Times New Roman" w:cs="Times New Roman"/>
          <w:sz w:val="24"/>
        </w:rPr>
        <w:lastRenderedPageBreak/>
        <w:t>тестирования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обучающихся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организациях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образовательных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организациях» при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проведении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тестирования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допускается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присутствие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аудитории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качестве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наблюдателей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родителей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(законных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представителей)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обучающихся,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участвующих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тестировании.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b/>
          <w:sz w:val="24"/>
        </w:rPr>
      </w:pPr>
      <w:r w:rsidRPr="00262D51">
        <w:rPr>
          <w:rFonts w:ascii="Times New Roman" w:eastAsia="Times New Roman" w:hAnsi="Times New Roman" w:cs="Times New Roman"/>
          <w:sz w:val="24"/>
        </w:rPr>
        <w:t>-</w:t>
      </w:r>
      <w:r w:rsidRPr="00262D5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Возможно</w:t>
      </w:r>
      <w:r w:rsidRPr="00262D5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ли</w:t>
      </w:r>
      <w:r w:rsidRPr="00262D5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наказание</w:t>
      </w:r>
      <w:r w:rsidRPr="00262D5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обучающегося</w:t>
      </w:r>
      <w:r w:rsidRPr="00262D5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за положительные</w:t>
      </w:r>
      <w:r w:rsidRPr="00262D5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262D5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b/>
          <w:sz w:val="24"/>
        </w:rPr>
        <w:t>тестирования?</w:t>
      </w:r>
    </w:p>
    <w:p w:rsidR="00262D51" w:rsidRPr="00262D51" w:rsidRDefault="00262D51" w:rsidP="00262D51">
      <w:pPr>
        <w:widowControl w:val="0"/>
        <w:autoSpaceDE w:val="0"/>
        <w:autoSpaceDN w:val="0"/>
        <w:spacing w:after="0" w:line="240" w:lineRule="auto"/>
        <w:ind w:left="381" w:right="497" w:firstLine="720"/>
        <w:jc w:val="both"/>
        <w:rPr>
          <w:rFonts w:ascii="Times New Roman" w:eastAsia="Times New Roman" w:hAnsi="Times New Roman" w:cs="Times New Roman"/>
          <w:sz w:val="24"/>
        </w:rPr>
      </w:pPr>
      <w:r w:rsidRPr="00262D51">
        <w:rPr>
          <w:rFonts w:ascii="Times New Roman" w:eastAsia="Times New Roman" w:hAnsi="Times New Roman" w:cs="Times New Roman"/>
          <w:sz w:val="24"/>
        </w:rPr>
        <w:t>Основная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задача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тестирования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состоит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превенции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асоциальных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угроз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образовательном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пространстве.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Задача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состоит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принятии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дополнительных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мер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целью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уточнения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профилактической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коррекционной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работы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62D5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262D51">
        <w:rPr>
          <w:rFonts w:ascii="Times New Roman" w:eastAsia="Times New Roman" w:hAnsi="Times New Roman" w:cs="Times New Roman"/>
          <w:sz w:val="24"/>
        </w:rPr>
        <w:t>.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Поэтому,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мероприятия,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реализуемые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рамках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образовательной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организации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после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получения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результатов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тестирования,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не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содержат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репрессивно-карательного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компонента.</w:t>
      </w:r>
      <w:r w:rsidRPr="00262D5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Гарантом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этого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является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принцип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конфиденциальности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проведения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социально-психологического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тестирования.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случае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выявления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респондентов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с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высокой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вероятностью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вовлечения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в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зависимое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поведение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главным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принципом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является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неразглашение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и</w:t>
      </w:r>
      <w:r w:rsidRPr="00262D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конфиденциальность</w:t>
      </w:r>
      <w:r w:rsidRPr="00262D5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результатов,</w:t>
      </w:r>
      <w:r w:rsidRPr="00262D5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закрепленные</w:t>
      </w:r>
      <w:r w:rsidRPr="00262D5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62D51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:rsidR="00262D51" w:rsidRDefault="00262D51" w:rsidP="00262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F9A" w:rsidRDefault="00C31F9A" w:rsidP="00C3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B3"/>
    <w:multiLevelType w:val="hybridMultilevel"/>
    <w:tmpl w:val="835E49B0"/>
    <w:lvl w:ilvl="0" w:tplc="E97A79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62248"/>
    <w:multiLevelType w:val="hybridMultilevel"/>
    <w:tmpl w:val="79F05D52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8586CD8">
      <w:start w:val="1"/>
      <w:numFmt w:val="bullet"/>
      <w:lvlText w:val="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14B52"/>
    <w:multiLevelType w:val="hybridMultilevel"/>
    <w:tmpl w:val="84D6800A"/>
    <w:lvl w:ilvl="0" w:tplc="EFC276FC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B4424B"/>
    <w:multiLevelType w:val="hybridMultilevel"/>
    <w:tmpl w:val="F35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0D92"/>
    <w:multiLevelType w:val="hybridMultilevel"/>
    <w:tmpl w:val="A42CA9D6"/>
    <w:lvl w:ilvl="0" w:tplc="EFC276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096FBB"/>
    <w:multiLevelType w:val="hybridMultilevel"/>
    <w:tmpl w:val="53427C2E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C420C"/>
    <w:multiLevelType w:val="hybridMultilevel"/>
    <w:tmpl w:val="0E146236"/>
    <w:lvl w:ilvl="0" w:tplc="C8586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B8"/>
    <w:rsid w:val="00262D51"/>
    <w:rsid w:val="00411DB8"/>
    <w:rsid w:val="006D2A05"/>
    <w:rsid w:val="00C31F9A"/>
    <w:rsid w:val="00D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Школа №1 ГЕОГРАФИЯ</cp:lastModifiedBy>
  <cp:revision>4</cp:revision>
  <dcterms:created xsi:type="dcterms:W3CDTF">2021-09-14T07:32:00Z</dcterms:created>
  <dcterms:modified xsi:type="dcterms:W3CDTF">2023-01-09T05:40:00Z</dcterms:modified>
</cp:coreProperties>
</file>